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B7B1" w14:textId="77777777" w:rsidR="001D1236" w:rsidRDefault="001D1236" w:rsidP="001D1236">
      <w:pPr>
        <w:spacing w:after="360"/>
        <w:jc w:val="right"/>
      </w:pPr>
      <w:r w:rsidRPr="001D1236">
        <w:t>Załącznik nr 2</w:t>
      </w:r>
    </w:p>
    <w:p w14:paraId="7DA0FF3E" w14:textId="0FF1BA23" w:rsidR="001D1236" w:rsidRPr="001D1236" w:rsidRDefault="001D1236" w:rsidP="001D1236">
      <w:pPr>
        <w:pStyle w:val="Tytu"/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1D1236">
        <w:rPr>
          <w:rFonts w:ascii="Arial" w:hAnsi="Arial" w:cs="Arial"/>
          <w:b/>
          <w:bCs/>
          <w:sz w:val="24"/>
          <w:szCs w:val="24"/>
        </w:rPr>
        <w:t>CENNIK</w:t>
      </w:r>
    </w:p>
    <w:p w14:paraId="33C280C8" w14:textId="77777777" w:rsidR="001D1236" w:rsidRPr="001D1236" w:rsidRDefault="001D1236" w:rsidP="001D1236">
      <w:p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>W przypadku zagubienia lub uszkodzenia karty bibliotecznej, czytelnik zobowiązany jest od uiszczenia opłaty w wysokości 5,00 zł (pięć złotych) za wydanie nowej karty bibliotecznej.</w:t>
      </w:r>
    </w:p>
    <w:p w14:paraId="4CC49D75" w14:textId="77777777" w:rsidR="001D1236" w:rsidRDefault="001D1236" w:rsidP="001D1236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1D1236">
        <w:rPr>
          <w:rFonts w:ascii="Arial" w:hAnsi="Arial" w:cs="Arial"/>
          <w:b/>
          <w:bCs/>
        </w:rPr>
        <w:t>OPŁATA ZA ZNISZCZENIE LUB NIEODDANIE MATERIAŁU BIBLIOTECZNEGO</w:t>
      </w:r>
      <w:r w:rsidRPr="001D1236">
        <w:rPr>
          <w:rFonts w:ascii="Arial" w:hAnsi="Arial" w:cs="Arial"/>
        </w:rPr>
        <w:t xml:space="preserve"> – aktualna wartość rynkowa</w:t>
      </w:r>
      <w:r w:rsidRPr="001D1236">
        <w:rPr>
          <w:rFonts w:ascii="Arial" w:hAnsi="Arial" w:cs="Arial"/>
        </w:rPr>
        <w:t>.</w:t>
      </w:r>
    </w:p>
    <w:p w14:paraId="1E17C5D6" w14:textId="4B746E9F" w:rsidR="001D1236" w:rsidRPr="001D1236" w:rsidRDefault="001D1236" w:rsidP="001D1236">
      <w:pPr>
        <w:pStyle w:val="Akapitzlist"/>
        <w:numPr>
          <w:ilvl w:val="0"/>
          <w:numId w:val="2"/>
        </w:numPr>
        <w:spacing w:after="80" w:line="276" w:lineRule="auto"/>
        <w:ind w:left="357" w:hanging="357"/>
        <w:contextualSpacing w:val="0"/>
        <w:rPr>
          <w:rFonts w:ascii="Arial" w:hAnsi="Arial" w:cs="Arial"/>
        </w:rPr>
      </w:pPr>
      <w:r w:rsidRPr="001D1236">
        <w:rPr>
          <w:rFonts w:ascii="Arial" w:hAnsi="Arial" w:cs="Arial"/>
          <w:b/>
          <w:bCs/>
        </w:rPr>
        <w:t>OPŁATA ZA PRZETRZYMANIE MATERIAŁÓW BIBLIOTECZNYCH</w:t>
      </w:r>
      <w:r w:rsidRPr="001D1236">
        <w:rPr>
          <w:rFonts w:ascii="Arial" w:hAnsi="Arial" w:cs="Arial"/>
        </w:rPr>
        <w:t xml:space="preserve"> liczona według następujących zasad:</w:t>
      </w:r>
    </w:p>
    <w:p w14:paraId="354248E3" w14:textId="77777777" w:rsidR="001D1236" w:rsidRPr="001D1236" w:rsidRDefault="001D1236" w:rsidP="001D123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>za przetrzymanie książek, płyt i czasopism - 0,10 zł od jednego egzemplarza za każdy dzień opóźnienia,</w:t>
      </w:r>
    </w:p>
    <w:p w14:paraId="759B47A5" w14:textId="77777777" w:rsidR="001D1236" w:rsidRPr="001D1236" w:rsidRDefault="001D1236" w:rsidP="001D123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>za przetrzymanie gry planszowej - 0,20 zł od jednego egzemplarza za każdy dzień opóźnienia,</w:t>
      </w:r>
    </w:p>
    <w:p w14:paraId="51B230DF" w14:textId="77777777" w:rsidR="001D1236" w:rsidRPr="001D1236" w:rsidRDefault="001D1236" w:rsidP="001D123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 xml:space="preserve">za przetrzymanie czytnika e-book - 5,00 zł za każdy dzień opóźnienia, </w:t>
      </w:r>
    </w:p>
    <w:p w14:paraId="5E148637" w14:textId="77777777" w:rsidR="001D1236" w:rsidRPr="001D1236" w:rsidRDefault="001D1236" w:rsidP="001D123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>czytelnicy po ukończeniu 65 roku i do lat 15 zwolnieni są z opłat za przetrzymania materiałów bibliotecznych,</w:t>
      </w:r>
    </w:p>
    <w:p w14:paraId="4534BE0C" w14:textId="77777777" w:rsidR="001D1236" w:rsidRPr="001D1236" w:rsidRDefault="001D1236" w:rsidP="001D123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>czytelnicy mogą uzyskać umorzenie należności za przetrzymanie materiałów bibliotecznych w przypadkach uzasadnionych ważnymi powodami,</w:t>
      </w:r>
    </w:p>
    <w:p w14:paraId="2F3D4E33" w14:textId="012D62D2" w:rsidR="00637764" w:rsidRPr="001D1236" w:rsidRDefault="001D1236" w:rsidP="001D123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D1236">
        <w:rPr>
          <w:rFonts w:ascii="Arial" w:hAnsi="Arial" w:cs="Arial"/>
        </w:rPr>
        <w:t>po przekroczeniu kwoty 10 zł z tytułu opłat za przetrzymanie materiałów bibliotecznych konto czytelnika zostaje zablokowane.</w:t>
      </w:r>
    </w:p>
    <w:sectPr w:rsidR="00637764" w:rsidRPr="001D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0B65"/>
    <w:multiLevelType w:val="hybridMultilevel"/>
    <w:tmpl w:val="B0C0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C673A"/>
    <w:multiLevelType w:val="hybridMultilevel"/>
    <w:tmpl w:val="830E3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122965">
    <w:abstractNumId w:val="1"/>
  </w:num>
  <w:num w:numId="2" w16cid:durableId="185434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36"/>
    <w:rsid w:val="00076699"/>
    <w:rsid w:val="00122375"/>
    <w:rsid w:val="001D1236"/>
    <w:rsid w:val="00637764"/>
    <w:rsid w:val="007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0871"/>
  <w15:chartTrackingRefBased/>
  <w15:docId w15:val="{A8C4370F-0512-4C51-ACFE-30E5E28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2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2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2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2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2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2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1</cp:revision>
  <dcterms:created xsi:type="dcterms:W3CDTF">2026-05-19T13:04:00Z</dcterms:created>
  <dcterms:modified xsi:type="dcterms:W3CDTF">2026-05-19T13:10:00Z</dcterms:modified>
</cp:coreProperties>
</file>