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70706" w14:textId="49A6C943" w:rsidR="008A60A0" w:rsidRPr="00054EC6" w:rsidRDefault="00000000" w:rsidP="00054EC6">
      <w:pPr>
        <w:pStyle w:val="Nagwek1"/>
        <w:spacing w:before="0" w:after="840" w:line="240" w:lineRule="auto"/>
        <w:jc w:val="center"/>
        <w:rPr>
          <w:rFonts w:ascii="Arial" w:hAnsi="Arial" w:cs="Arial"/>
          <w:b/>
          <w:bCs/>
          <w:color w:val="auto"/>
        </w:rPr>
      </w:pPr>
      <w:proofErr w:type="spellStart"/>
      <w:r w:rsidRPr="00054EC6">
        <w:rPr>
          <w:rFonts w:ascii="Arial" w:hAnsi="Arial" w:cs="Arial"/>
          <w:b/>
          <w:bCs/>
          <w:color w:val="auto"/>
        </w:rPr>
        <w:t>Regulations</w:t>
      </w:r>
      <w:proofErr w:type="spellEnd"/>
      <w:r w:rsidRPr="00054EC6">
        <w:rPr>
          <w:rFonts w:ascii="Arial" w:hAnsi="Arial" w:cs="Arial"/>
          <w:b/>
          <w:bCs/>
          <w:color w:val="auto"/>
        </w:rPr>
        <w:t xml:space="preserve"> of the XVI International </w:t>
      </w:r>
      <w:proofErr w:type="spellStart"/>
      <w:r w:rsidRPr="00054EC6">
        <w:rPr>
          <w:rFonts w:ascii="Arial" w:hAnsi="Arial" w:cs="Arial"/>
          <w:b/>
          <w:bCs/>
          <w:color w:val="auto"/>
        </w:rPr>
        <w:t>exhibition</w:t>
      </w:r>
      <w:proofErr w:type="spellEnd"/>
      <w:r w:rsidRPr="00054EC6">
        <w:rPr>
          <w:rFonts w:ascii="Arial" w:hAnsi="Arial" w:cs="Arial"/>
          <w:b/>
          <w:bCs/>
          <w:color w:val="auto"/>
        </w:rPr>
        <w:t xml:space="preserve"> of exlibris and small </w:t>
      </w:r>
      <w:proofErr w:type="spellStart"/>
      <w:r w:rsidRPr="00054EC6">
        <w:rPr>
          <w:rFonts w:ascii="Arial" w:hAnsi="Arial" w:cs="Arial"/>
          <w:b/>
          <w:bCs/>
          <w:color w:val="auto"/>
        </w:rPr>
        <w:t>graphic</w:t>
      </w:r>
      <w:proofErr w:type="spellEnd"/>
      <w:r w:rsidRPr="00054EC6">
        <w:rPr>
          <w:rFonts w:ascii="Arial" w:hAnsi="Arial" w:cs="Arial"/>
          <w:b/>
          <w:bCs/>
          <w:color w:val="auto"/>
        </w:rPr>
        <w:t xml:space="preserve"> </w:t>
      </w:r>
      <w:proofErr w:type="spellStart"/>
      <w:r w:rsidRPr="00054EC6">
        <w:rPr>
          <w:rFonts w:ascii="Arial" w:hAnsi="Arial" w:cs="Arial"/>
          <w:b/>
          <w:bCs/>
          <w:color w:val="auto"/>
        </w:rPr>
        <w:t>forms</w:t>
      </w:r>
      <w:proofErr w:type="spellEnd"/>
      <w:r w:rsidRPr="00054EC6">
        <w:rPr>
          <w:rFonts w:ascii="Arial" w:hAnsi="Arial" w:cs="Arial"/>
          <w:b/>
          <w:bCs/>
          <w:color w:val="auto"/>
        </w:rPr>
        <w:t xml:space="preserve"> "</w:t>
      </w:r>
      <w:proofErr w:type="spellStart"/>
      <w:r w:rsidRPr="00054EC6">
        <w:rPr>
          <w:rFonts w:ascii="Arial" w:hAnsi="Arial" w:cs="Arial"/>
          <w:b/>
          <w:bCs/>
          <w:color w:val="auto"/>
        </w:rPr>
        <w:t>Faces</w:t>
      </w:r>
      <w:proofErr w:type="spellEnd"/>
      <w:r w:rsidRPr="00054EC6">
        <w:rPr>
          <w:rFonts w:ascii="Arial" w:hAnsi="Arial" w:cs="Arial"/>
          <w:b/>
          <w:bCs/>
          <w:color w:val="auto"/>
        </w:rPr>
        <w:t xml:space="preserve"> of love"</w:t>
      </w:r>
    </w:p>
    <w:p w14:paraId="24FC3176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The </w:t>
      </w:r>
      <w:proofErr w:type="spellStart"/>
      <w:r w:rsidRPr="00054EC6">
        <w:rPr>
          <w:rFonts w:eastAsia="Calibri" w:cs="Calibri"/>
          <w:sz w:val="26"/>
          <w:szCs w:val="26"/>
        </w:rPr>
        <w:t>aim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the </w:t>
      </w:r>
      <w:proofErr w:type="spellStart"/>
      <w:r w:rsidRPr="00054EC6">
        <w:rPr>
          <w:rFonts w:eastAsia="Calibri" w:cs="Calibri"/>
          <w:sz w:val="26"/>
          <w:szCs w:val="26"/>
        </w:rPr>
        <w:t>exhibition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is</w:t>
      </w:r>
      <w:proofErr w:type="spellEnd"/>
      <w:r w:rsidRPr="00054EC6">
        <w:rPr>
          <w:rFonts w:eastAsia="Calibri" w:cs="Calibri"/>
          <w:sz w:val="26"/>
          <w:szCs w:val="26"/>
        </w:rPr>
        <w:t xml:space="preserve"> to </w:t>
      </w:r>
      <w:proofErr w:type="spellStart"/>
      <w:r w:rsidRPr="00054EC6">
        <w:rPr>
          <w:rFonts w:eastAsia="Calibri" w:cs="Calibri"/>
          <w:sz w:val="26"/>
          <w:szCs w:val="26"/>
        </w:rPr>
        <w:t>present</w:t>
      </w:r>
      <w:proofErr w:type="spellEnd"/>
      <w:r w:rsidRPr="00054EC6">
        <w:rPr>
          <w:rFonts w:eastAsia="Calibri" w:cs="Calibri"/>
          <w:sz w:val="26"/>
          <w:szCs w:val="26"/>
        </w:rPr>
        <w:t xml:space="preserve"> the </w:t>
      </w:r>
      <w:proofErr w:type="spellStart"/>
      <w:r w:rsidRPr="00054EC6">
        <w:rPr>
          <w:rFonts w:eastAsia="Calibri" w:cs="Calibri"/>
          <w:sz w:val="26"/>
          <w:szCs w:val="26"/>
        </w:rPr>
        <w:t>works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</w:t>
      </w:r>
      <w:proofErr w:type="spellStart"/>
      <w:r w:rsidRPr="00054EC6">
        <w:rPr>
          <w:rFonts w:eastAsia="Calibri" w:cs="Calibri"/>
          <w:sz w:val="26"/>
          <w:szCs w:val="26"/>
        </w:rPr>
        <w:t>artists</w:t>
      </w:r>
      <w:proofErr w:type="spellEnd"/>
      <w:r w:rsidRPr="00054EC6">
        <w:rPr>
          <w:rFonts w:eastAsia="Calibri" w:cs="Calibri"/>
          <w:sz w:val="26"/>
          <w:szCs w:val="26"/>
        </w:rPr>
        <w:t xml:space="preserve"> from </w:t>
      </w:r>
      <w:proofErr w:type="spellStart"/>
      <w:r w:rsidRPr="00054EC6">
        <w:rPr>
          <w:rFonts w:eastAsia="Calibri" w:cs="Calibri"/>
          <w:sz w:val="26"/>
          <w:szCs w:val="26"/>
        </w:rPr>
        <w:t>various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countries.</w:t>
      </w:r>
      <w:proofErr w:type="spellEnd"/>
    </w:p>
    <w:p w14:paraId="6802D43E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The </w:t>
      </w:r>
      <w:proofErr w:type="spellStart"/>
      <w:r w:rsidRPr="00054EC6">
        <w:rPr>
          <w:rFonts w:eastAsia="Calibri" w:cs="Calibri"/>
          <w:sz w:val="26"/>
          <w:szCs w:val="26"/>
        </w:rPr>
        <w:t>aim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the </w:t>
      </w:r>
      <w:proofErr w:type="spellStart"/>
      <w:r w:rsidRPr="00054EC6">
        <w:rPr>
          <w:rFonts w:eastAsia="Calibri" w:cs="Calibri"/>
          <w:sz w:val="26"/>
          <w:szCs w:val="26"/>
        </w:rPr>
        <w:t>exhibition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is</w:t>
      </w:r>
      <w:proofErr w:type="spellEnd"/>
      <w:r w:rsidRPr="00054EC6">
        <w:rPr>
          <w:rFonts w:eastAsia="Calibri" w:cs="Calibri"/>
          <w:sz w:val="26"/>
          <w:szCs w:val="26"/>
        </w:rPr>
        <w:t xml:space="preserve"> to </w:t>
      </w:r>
      <w:proofErr w:type="spellStart"/>
      <w:r w:rsidRPr="00054EC6">
        <w:rPr>
          <w:rFonts w:eastAsia="Calibri" w:cs="Calibri"/>
          <w:sz w:val="26"/>
          <w:szCs w:val="26"/>
        </w:rPr>
        <w:t>present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works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at</w:t>
      </w:r>
      <w:proofErr w:type="spellEnd"/>
      <w:r w:rsidRPr="00054EC6">
        <w:rPr>
          <w:rFonts w:eastAsia="Calibri" w:cs="Calibri"/>
          <w:sz w:val="26"/>
          <w:szCs w:val="26"/>
        </w:rPr>
        <w:t xml:space="preserve"> the </w:t>
      </w:r>
      <w:proofErr w:type="spellStart"/>
      <w:r w:rsidRPr="00054EC6">
        <w:rPr>
          <w:rFonts w:eastAsia="Calibri" w:cs="Calibri"/>
          <w:sz w:val="26"/>
          <w:szCs w:val="26"/>
        </w:rPr>
        <w:t>highest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artistic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level</w:t>
      </w:r>
      <w:proofErr w:type="spellEnd"/>
      <w:r w:rsidRPr="00054EC6">
        <w:rPr>
          <w:rFonts w:eastAsia="Calibri" w:cs="Calibri"/>
          <w:sz w:val="26"/>
          <w:szCs w:val="26"/>
        </w:rPr>
        <w:t xml:space="preserve">, </w:t>
      </w:r>
      <w:proofErr w:type="spellStart"/>
      <w:r w:rsidRPr="00054EC6">
        <w:rPr>
          <w:rFonts w:eastAsia="Calibri" w:cs="Calibri"/>
          <w:sz w:val="26"/>
          <w:szCs w:val="26"/>
        </w:rPr>
        <w:t>inspired</w:t>
      </w:r>
      <w:proofErr w:type="spellEnd"/>
      <w:r w:rsidRPr="00054EC6">
        <w:rPr>
          <w:rFonts w:eastAsia="Calibri" w:cs="Calibri"/>
          <w:sz w:val="26"/>
          <w:szCs w:val="26"/>
        </w:rPr>
        <w:t xml:space="preserve"> by the </w:t>
      </w:r>
      <w:proofErr w:type="spellStart"/>
      <w:r w:rsidRPr="00054EC6">
        <w:rPr>
          <w:rFonts w:eastAsia="Calibri" w:cs="Calibri"/>
          <w:sz w:val="26"/>
          <w:szCs w:val="26"/>
        </w:rPr>
        <w:t>theme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proposed</w:t>
      </w:r>
      <w:proofErr w:type="spellEnd"/>
      <w:r w:rsidRPr="00054EC6">
        <w:rPr>
          <w:rFonts w:eastAsia="Calibri" w:cs="Calibri"/>
          <w:sz w:val="26"/>
          <w:szCs w:val="26"/>
        </w:rPr>
        <w:t xml:space="preserve"> by the Public Library of Oleśnica.</w:t>
      </w:r>
    </w:p>
    <w:p w14:paraId="5CAD864E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proofErr w:type="spellStart"/>
      <w:r w:rsidRPr="00054EC6">
        <w:rPr>
          <w:rFonts w:eastAsia="Calibri" w:cs="Calibri"/>
          <w:sz w:val="26"/>
          <w:szCs w:val="26"/>
        </w:rPr>
        <w:t>Each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participant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the </w:t>
      </w:r>
      <w:proofErr w:type="spellStart"/>
      <w:r w:rsidRPr="00054EC6">
        <w:rPr>
          <w:rFonts w:eastAsia="Calibri" w:cs="Calibri"/>
          <w:sz w:val="26"/>
          <w:szCs w:val="26"/>
        </w:rPr>
        <w:t>exhibition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will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receive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occasional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publications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promoting</w:t>
      </w:r>
      <w:proofErr w:type="spellEnd"/>
      <w:r w:rsidRPr="00054EC6">
        <w:rPr>
          <w:rFonts w:eastAsia="Calibri" w:cs="Calibri"/>
          <w:sz w:val="26"/>
          <w:szCs w:val="26"/>
        </w:rPr>
        <w:t xml:space="preserve"> the </w:t>
      </w:r>
      <w:proofErr w:type="spellStart"/>
      <w:r w:rsidRPr="00054EC6">
        <w:rPr>
          <w:rFonts w:eastAsia="Calibri" w:cs="Calibri"/>
          <w:sz w:val="26"/>
          <w:szCs w:val="26"/>
        </w:rPr>
        <w:t>exhibition</w:t>
      </w:r>
      <w:proofErr w:type="spellEnd"/>
      <w:r w:rsidRPr="00054EC6">
        <w:rPr>
          <w:rFonts w:eastAsia="Calibri" w:cs="Calibri"/>
          <w:sz w:val="26"/>
          <w:szCs w:val="26"/>
        </w:rPr>
        <w:t>.</w:t>
      </w:r>
    </w:p>
    <w:p w14:paraId="3951672C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proofErr w:type="spellStart"/>
      <w:r w:rsidRPr="00054EC6">
        <w:rPr>
          <w:rFonts w:eastAsia="Calibri" w:cs="Calibri"/>
          <w:sz w:val="26"/>
          <w:szCs w:val="26"/>
        </w:rPr>
        <w:t>Please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send</w:t>
      </w:r>
      <w:proofErr w:type="spellEnd"/>
      <w:r w:rsidRPr="00054EC6">
        <w:rPr>
          <w:rFonts w:eastAsia="Calibri" w:cs="Calibri"/>
          <w:sz w:val="26"/>
          <w:szCs w:val="26"/>
        </w:rPr>
        <w:t xml:space="preserve"> 2 </w:t>
      </w:r>
      <w:proofErr w:type="spellStart"/>
      <w:r w:rsidRPr="00054EC6">
        <w:rPr>
          <w:rFonts w:eastAsia="Calibri" w:cs="Calibri"/>
          <w:sz w:val="26"/>
          <w:szCs w:val="26"/>
        </w:rPr>
        <w:t>works</w:t>
      </w:r>
      <w:proofErr w:type="spellEnd"/>
      <w:r w:rsidRPr="00054EC6">
        <w:rPr>
          <w:rFonts w:eastAsia="Calibri" w:cs="Calibri"/>
          <w:sz w:val="26"/>
          <w:szCs w:val="26"/>
        </w:rPr>
        <w:t xml:space="preserve"> maximum.</w:t>
      </w:r>
    </w:p>
    <w:p w14:paraId="43D5695B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Works in 2 </w:t>
      </w:r>
      <w:proofErr w:type="spellStart"/>
      <w:r w:rsidRPr="00054EC6">
        <w:rPr>
          <w:rFonts w:eastAsia="Calibri" w:cs="Calibri"/>
          <w:sz w:val="26"/>
          <w:szCs w:val="26"/>
        </w:rPr>
        <w:t>identical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prints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should</w:t>
      </w:r>
      <w:proofErr w:type="spellEnd"/>
      <w:r w:rsidRPr="00054EC6">
        <w:rPr>
          <w:rFonts w:eastAsia="Calibri" w:cs="Calibri"/>
          <w:sz w:val="26"/>
          <w:szCs w:val="26"/>
        </w:rPr>
        <w:t xml:space="preserve"> be </w:t>
      </w:r>
      <w:proofErr w:type="spellStart"/>
      <w:r w:rsidRPr="00054EC6">
        <w:rPr>
          <w:rFonts w:eastAsia="Calibri" w:cs="Calibri"/>
          <w:sz w:val="26"/>
          <w:szCs w:val="26"/>
        </w:rPr>
        <w:t>made</w:t>
      </w:r>
      <w:proofErr w:type="spellEnd"/>
      <w:r w:rsidRPr="00054EC6">
        <w:rPr>
          <w:rFonts w:eastAsia="Calibri" w:cs="Calibri"/>
          <w:sz w:val="26"/>
          <w:szCs w:val="26"/>
        </w:rPr>
        <w:t xml:space="preserve"> in </w:t>
      </w:r>
      <w:proofErr w:type="spellStart"/>
      <w:r w:rsidRPr="00054EC6">
        <w:rPr>
          <w:rFonts w:eastAsia="Calibri" w:cs="Calibri"/>
          <w:sz w:val="26"/>
          <w:szCs w:val="26"/>
        </w:rPr>
        <w:t>any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graphic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or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drawing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technique</w:t>
      </w:r>
      <w:proofErr w:type="spellEnd"/>
      <w:r w:rsidRPr="00054EC6">
        <w:rPr>
          <w:rFonts w:eastAsia="Calibri" w:cs="Calibri"/>
          <w:sz w:val="26"/>
          <w:szCs w:val="26"/>
        </w:rPr>
        <w:t xml:space="preserve">. The maximum </w:t>
      </w:r>
      <w:proofErr w:type="spellStart"/>
      <w:r w:rsidRPr="00054EC6">
        <w:rPr>
          <w:rFonts w:eastAsia="Calibri" w:cs="Calibri"/>
          <w:sz w:val="26"/>
          <w:szCs w:val="26"/>
        </w:rPr>
        <w:t>size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</w:t>
      </w:r>
      <w:proofErr w:type="spellStart"/>
      <w:r w:rsidRPr="00054EC6">
        <w:rPr>
          <w:rFonts w:eastAsia="Calibri" w:cs="Calibri"/>
          <w:sz w:val="26"/>
          <w:szCs w:val="26"/>
        </w:rPr>
        <w:t>works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is</w:t>
      </w:r>
      <w:proofErr w:type="spellEnd"/>
      <w:r w:rsidRPr="00054EC6">
        <w:rPr>
          <w:rFonts w:eastAsia="Calibri" w:cs="Calibri"/>
          <w:sz w:val="26"/>
          <w:szCs w:val="26"/>
        </w:rPr>
        <w:t xml:space="preserve"> A4</w:t>
      </w:r>
      <w:r w:rsidR="00054EC6">
        <w:rPr>
          <w:rFonts w:eastAsia="Calibri" w:cs="Calibri"/>
          <w:sz w:val="26"/>
          <w:szCs w:val="26"/>
        </w:rPr>
        <w:t>.</w:t>
      </w:r>
    </w:p>
    <w:p w14:paraId="54FDA61A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color w:val="FF0000"/>
          <w:sz w:val="26"/>
          <w:szCs w:val="26"/>
        </w:rPr>
        <w:t xml:space="preserve">The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condition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for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accepting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the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works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for the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exhibition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is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sending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in the e-mail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attachment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a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completed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application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form and the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scan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of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works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 xml:space="preserve"> in pdf format, 600 </w:t>
      </w:r>
      <w:proofErr w:type="spellStart"/>
      <w:r w:rsidRPr="00054EC6">
        <w:rPr>
          <w:rFonts w:eastAsia="Calibri" w:cs="Calibri"/>
          <w:color w:val="FF0000"/>
          <w:sz w:val="26"/>
          <w:szCs w:val="26"/>
        </w:rPr>
        <w:t>dpi</w:t>
      </w:r>
      <w:proofErr w:type="spellEnd"/>
      <w:r w:rsidRPr="00054EC6">
        <w:rPr>
          <w:rFonts w:eastAsia="Calibri" w:cs="Calibri"/>
          <w:color w:val="FF0000"/>
          <w:sz w:val="26"/>
          <w:szCs w:val="26"/>
        </w:rPr>
        <w:t>.</w:t>
      </w:r>
    </w:p>
    <w:p w14:paraId="493C37B7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proofErr w:type="spellStart"/>
      <w:r w:rsidRPr="00054EC6">
        <w:rPr>
          <w:rFonts w:eastAsia="Calibri" w:cs="Calibri"/>
          <w:sz w:val="26"/>
          <w:szCs w:val="26"/>
        </w:rPr>
        <w:t>Together</w:t>
      </w:r>
      <w:proofErr w:type="spellEnd"/>
      <w:r w:rsidRPr="00054EC6">
        <w:rPr>
          <w:rFonts w:eastAsia="Calibri" w:cs="Calibri"/>
          <w:sz w:val="26"/>
          <w:szCs w:val="26"/>
        </w:rPr>
        <w:t xml:space="preserve"> with the </w:t>
      </w:r>
      <w:proofErr w:type="spellStart"/>
      <w:r w:rsidRPr="00054EC6">
        <w:rPr>
          <w:rFonts w:eastAsia="Calibri" w:cs="Calibri"/>
          <w:sz w:val="26"/>
          <w:szCs w:val="26"/>
        </w:rPr>
        <w:t>application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form, the </w:t>
      </w:r>
      <w:proofErr w:type="spellStart"/>
      <w:r w:rsidRPr="00054EC6">
        <w:rPr>
          <w:rFonts w:eastAsia="Calibri" w:cs="Calibri"/>
          <w:sz w:val="26"/>
          <w:szCs w:val="26"/>
        </w:rPr>
        <w:t>author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submits</w:t>
      </w:r>
      <w:proofErr w:type="spellEnd"/>
      <w:r w:rsidRPr="00054EC6">
        <w:rPr>
          <w:rFonts w:eastAsia="Calibri" w:cs="Calibri"/>
          <w:sz w:val="26"/>
          <w:szCs w:val="26"/>
        </w:rPr>
        <w:t xml:space="preserve"> a </w:t>
      </w:r>
      <w:proofErr w:type="spellStart"/>
      <w:r w:rsidRPr="00054EC6">
        <w:rPr>
          <w:rFonts w:eastAsia="Calibri" w:cs="Calibri"/>
          <w:sz w:val="26"/>
          <w:szCs w:val="26"/>
        </w:rPr>
        <w:t>scan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the </w:t>
      </w:r>
      <w:proofErr w:type="spellStart"/>
      <w:r w:rsidRPr="00054EC6">
        <w:rPr>
          <w:rFonts w:eastAsia="Calibri" w:cs="Calibri"/>
          <w:sz w:val="26"/>
          <w:szCs w:val="26"/>
        </w:rPr>
        <w:t>works</w:t>
      </w:r>
      <w:proofErr w:type="spellEnd"/>
      <w:r w:rsidRPr="00054EC6">
        <w:rPr>
          <w:rFonts w:eastAsia="Calibri" w:cs="Calibri"/>
          <w:sz w:val="26"/>
          <w:szCs w:val="26"/>
        </w:rPr>
        <w:t xml:space="preserve"> to the </w:t>
      </w:r>
      <w:proofErr w:type="spellStart"/>
      <w:r w:rsidRPr="00054EC6">
        <w:rPr>
          <w:rFonts w:eastAsia="Calibri" w:cs="Calibri"/>
          <w:sz w:val="26"/>
          <w:szCs w:val="26"/>
        </w:rPr>
        <w:t>following</w:t>
      </w:r>
      <w:proofErr w:type="spellEnd"/>
      <w:r w:rsidRPr="00054EC6">
        <w:rPr>
          <w:rFonts w:eastAsia="Calibri" w:cs="Calibri"/>
          <w:sz w:val="26"/>
          <w:szCs w:val="26"/>
        </w:rPr>
        <w:t xml:space="preserve"> e-mail </w:t>
      </w:r>
      <w:proofErr w:type="spellStart"/>
      <w:r w:rsidRPr="00054EC6">
        <w:rPr>
          <w:rFonts w:eastAsia="Calibri" w:cs="Calibri"/>
          <w:sz w:val="26"/>
          <w:szCs w:val="26"/>
        </w:rPr>
        <w:t>address</w:t>
      </w:r>
      <w:proofErr w:type="spellEnd"/>
      <w:r w:rsidRPr="00054EC6">
        <w:rPr>
          <w:rFonts w:eastAsia="Calibri" w:cs="Calibri"/>
          <w:sz w:val="26"/>
          <w:szCs w:val="26"/>
        </w:rPr>
        <w:t xml:space="preserve">: </w:t>
      </w:r>
      <w:r w:rsidRPr="00054EC6">
        <w:rPr>
          <w:rFonts w:eastAsia="Calibri" w:cs="Calibri"/>
          <w:b/>
          <w:bCs/>
          <w:sz w:val="26"/>
          <w:szCs w:val="26"/>
        </w:rPr>
        <w:t>b.szukalska@bibliotekaolesnica.pl- Beata Szukalska-Woźnicka</w:t>
      </w:r>
    </w:p>
    <w:p w14:paraId="46CBF947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The </w:t>
      </w:r>
      <w:proofErr w:type="spellStart"/>
      <w:r w:rsidRPr="00054EC6">
        <w:rPr>
          <w:rFonts w:eastAsia="Calibri" w:cs="Calibri"/>
          <w:sz w:val="26"/>
          <w:szCs w:val="26"/>
        </w:rPr>
        <w:t>exhibition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will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present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works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that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refer</w:t>
      </w:r>
      <w:proofErr w:type="spellEnd"/>
      <w:r w:rsidRPr="00054EC6">
        <w:rPr>
          <w:rFonts w:eastAsia="Calibri" w:cs="Calibri"/>
          <w:sz w:val="26"/>
          <w:szCs w:val="26"/>
        </w:rPr>
        <w:t xml:space="preserve"> to </w:t>
      </w:r>
      <w:proofErr w:type="spellStart"/>
      <w:r w:rsidRPr="00054EC6">
        <w:rPr>
          <w:rFonts w:eastAsia="Calibri" w:cs="Calibri"/>
          <w:sz w:val="26"/>
          <w:szCs w:val="26"/>
        </w:rPr>
        <w:t>its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title</w:t>
      </w:r>
      <w:proofErr w:type="spellEnd"/>
      <w:r w:rsidRPr="00054EC6">
        <w:rPr>
          <w:rFonts w:eastAsia="Calibri" w:cs="Calibri"/>
          <w:sz w:val="26"/>
          <w:szCs w:val="26"/>
        </w:rPr>
        <w:t xml:space="preserve">. The </w:t>
      </w:r>
      <w:proofErr w:type="spellStart"/>
      <w:r w:rsidRPr="00054EC6">
        <w:rPr>
          <w:rFonts w:eastAsia="Calibri" w:cs="Calibri"/>
          <w:sz w:val="26"/>
          <w:szCs w:val="26"/>
        </w:rPr>
        <w:t>organizer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decides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whether</w:t>
      </w:r>
      <w:proofErr w:type="spellEnd"/>
      <w:r w:rsidRPr="00054EC6">
        <w:rPr>
          <w:rFonts w:eastAsia="Calibri" w:cs="Calibri"/>
          <w:sz w:val="26"/>
          <w:szCs w:val="26"/>
        </w:rPr>
        <w:t xml:space="preserve"> the </w:t>
      </w:r>
      <w:proofErr w:type="spellStart"/>
      <w:r w:rsidRPr="00054EC6">
        <w:rPr>
          <w:rFonts w:eastAsia="Calibri" w:cs="Calibri"/>
          <w:sz w:val="26"/>
          <w:szCs w:val="26"/>
        </w:rPr>
        <w:t>submitted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work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will</w:t>
      </w:r>
      <w:proofErr w:type="spellEnd"/>
      <w:r w:rsidRPr="00054EC6">
        <w:rPr>
          <w:rFonts w:eastAsia="Calibri" w:cs="Calibri"/>
          <w:sz w:val="26"/>
          <w:szCs w:val="26"/>
        </w:rPr>
        <w:t xml:space="preserve"> be </w:t>
      </w:r>
      <w:proofErr w:type="spellStart"/>
      <w:r w:rsidRPr="00054EC6">
        <w:rPr>
          <w:rFonts w:eastAsia="Calibri" w:cs="Calibri"/>
          <w:sz w:val="26"/>
          <w:szCs w:val="26"/>
        </w:rPr>
        <w:t>included</w:t>
      </w:r>
      <w:proofErr w:type="spellEnd"/>
      <w:r w:rsidRPr="00054EC6">
        <w:rPr>
          <w:rFonts w:eastAsia="Calibri" w:cs="Calibri"/>
          <w:sz w:val="26"/>
          <w:szCs w:val="26"/>
        </w:rPr>
        <w:t xml:space="preserve"> in the </w:t>
      </w:r>
      <w:proofErr w:type="spellStart"/>
      <w:r w:rsidRPr="00054EC6">
        <w:rPr>
          <w:rFonts w:eastAsia="Calibri" w:cs="Calibri"/>
          <w:sz w:val="26"/>
          <w:szCs w:val="26"/>
        </w:rPr>
        <w:t>exhibition.</w:t>
      </w:r>
      <w:proofErr w:type="spellEnd"/>
    </w:p>
    <w:p w14:paraId="73B48439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Style w:val="q4iawc"/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Works </w:t>
      </w:r>
      <w:proofErr w:type="spellStart"/>
      <w:r w:rsidRPr="00054EC6">
        <w:rPr>
          <w:rFonts w:eastAsia="Calibri" w:cs="Calibri"/>
          <w:sz w:val="26"/>
          <w:szCs w:val="26"/>
        </w:rPr>
        <w:t>that</w:t>
      </w:r>
      <w:proofErr w:type="spellEnd"/>
      <w:r w:rsidRPr="00054EC6">
        <w:rPr>
          <w:rFonts w:eastAsia="Calibri" w:cs="Calibri"/>
          <w:sz w:val="26"/>
          <w:szCs w:val="26"/>
        </w:rPr>
        <w:t xml:space="preserve"> do not </w:t>
      </w:r>
      <w:proofErr w:type="spellStart"/>
      <w:r w:rsidRPr="00054EC6">
        <w:rPr>
          <w:rFonts w:eastAsia="Calibri" w:cs="Calibri"/>
          <w:sz w:val="26"/>
          <w:szCs w:val="26"/>
        </w:rPr>
        <w:t>meet</w:t>
      </w:r>
      <w:proofErr w:type="spellEnd"/>
      <w:r w:rsidRPr="00054EC6">
        <w:rPr>
          <w:rFonts w:eastAsia="Calibri" w:cs="Calibri"/>
          <w:sz w:val="26"/>
          <w:szCs w:val="26"/>
        </w:rPr>
        <w:t xml:space="preserve"> the </w:t>
      </w:r>
      <w:proofErr w:type="spellStart"/>
      <w:r w:rsidRPr="00054EC6">
        <w:rPr>
          <w:rFonts w:eastAsia="Calibri" w:cs="Calibri"/>
          <w:sz w:val="26"/>
          <w:szCs w:val="26"/>
        </w:rPr>
        <w:t>requirements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the </w:t>
      </w:r>
      <w:proofErr w:type="spellStart"/>
      <w:r w:rsidRPr="00054EC6">
        <w:rPr>
          <w:rFonts w:eastAsia="Calibri" w:cs="Calibri"/>
          <w:sz w:val="26"/>
          <w:szCs w:val="26"/>
        </w:rPr>
        <w:t>exhibition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regulations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will</w:t>
      </w:r>
      <w:proofErr w:type="spellEnd"/>
      <w:r w:rsidRPr="00054EC6">
        <w:rPr>
          <w:rFonts w:eastAsia="Calibri" w:cs="Calibri"/>
          <w:sz w:val="26"/>
          <w:szCs w:val="26"/>
        </w:rPr>
        <w:t xml:space="preserve"> not be </w:t>
      </w:r>
      <w:proofErr w:type="spellStart"/>
      <w:r w:rsidRPr="00054EC6">
        <w:rPr>
          <w:rFonts w:eastAsia="Calibri" w:cs="Calibri"/>
          <w:sz w:val="26"/>
          <w:szCs w:val="26"/>
        </w:rPr>
        <w:t>included</w:t>
      </w:r>
      <w:proofErr w:type="spellEnd"/>
      <w:r w:rsidRPr="00054EC6">
        <w:rPr>
          <w:rFonts w:eastAsia="Calibri" w:cs="Calibri"/>
          <w:sz w:val="26"/>
          <w:szCs w:val="26"/>
        </w:rPr>
        <w:t>. T</w:t>
      </w:r>
      <w:r w:rsidRPr="00054EC6">
        <w:rPr>
          <w:rStyle w:val="q4iawc"/>
          <w:sz w:val="26"/>
          <w:szCs w:val="26"/>
          <w:lang w:val="en-US"/>
        </w:rPr>
        <w:t>he author will be informed about it in a separate email.</w:t>
      </w:r>
    </w:p>
    <w:p w14:paraId="437D0902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The deadline for </w:t>
      </w:r>
      <w:proofErr w:type="spellStart"/>
      <w:r w:rsidRPr="00054EC6">
        <w:rPr>
          <w:rFonts w:eastAsia="Calibri" w:cs="Calibri"/>
          <w:sz w:val="26"/>
          <w:szCs w:val="26"/>
        </w:rPr>
        <w:t>sending</w:t>
      </w:r>
      <w:proofErr w:type="spellEnd"/>
      <w:r w:rsidRPr="00054EC6">
        <w:rPr>
          <w:rFonts w:eastAsia="Calibri" w:cs="Calibri"/>
          <w:sz w:val="26"/>
          <w:szCs w:val="26"/>
        </w:rPr>
        <w:t xml:space="preserve"> the </w:t>
      </w:r>
      <w:proofErr w:type="spellStart"/>
      <w:r w:rsidRPr="00054EC6">
        <w:rPr>
          <w:rFonts w:eastAsia="Calibri" w:cs="Calibri"/>
          <w:sz w:val="26"/>
          <w:szCs w:val="26"/>
        </w:rPr>
        <w:t>work</w:t>
      </w:r>
      <w:proofErr w:type="spellEnd"/>
      <w:r w:rsidRPr="00054EC6">
        <w:rPr>
          <w:rFonts w:eastAsia="Calibri" w:cs="Calibri"/>
          <w:sz w:val="26"/>
          <w:szCs w:val="26"/>
        </w:rPr>
        <w:t xml:space="preserve"> and the </w:t>
      </w:r>
      <w:proofErr w:type="spellStart"/>
      <w:r w:rsidRPr="00054EC6">
        <w:rPr>
          <w:rFonts w:eastAsia="Calibri" w:cs="Calibri"/>
          <w:sz w:val="26"/>
          <w:szCs w:val="26"/>
        </w:rPr>
        <w:t>application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form </w:t>
      </w:r>
      <w:proofErr w:type="spellStart"/>
      <w:r w:rsidRPr="00054EC6">
        <w:rPr>
          <w:rFonts w:eastAsia="Calibri" w:cs="Calibri"/>
          <w:sz w:val="26"/>
          <w:szCs w:val="26"/>
        </w:rPr>
        <w:t>expires</w:t>
      </w:r>
      <w:proofErr w:type="spellEnd"/>
      <w:r w:rsidRPr="00054EC6">
        <w:rPr>
          <w:rFonts w:eastAsia="Calibri" w:cs="Calibri"/>
          <w:sz w:val="26"/>
          <w:szCs w:val="26"/>
        </w:rPr>
        <w:t xml:space="preserve"> :</w:t>
      </w:r>
      <w:r w:rsidRPr="00054EC6">
        <w:rPr>
          <w:rFonts w:eastAsia="Calibri" w:cs="Calibri"/>
          <w:color w:val="FF0000"/>
          <w:sz w:val="26"/>
          <w:szCs w:val="26"/>
        </w:rPr>
        <w:t xml:space="preserve"> </w:t>
      </w:r>
      <w:r w:rsidRPr="00054EC6">
        <w:rPr>
          <w:rFonts w:ascii="Arial" w:hAnsi="Arial"/>
          <w:b/>
          <w:bCs/>
          <w:color w:val="FF0000"/>
          <w:sz w:val="26"/>
          <w:szCs w:val="26"/>
        </w:rPr>
        <w:t>22.03.2027</w:t>
      </w:r>
    </w:p>
    <w:p w14:paraId="61423959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Works </w:t>
      </w:r>
      <w:proofErr w:type="spellStart"/>
      <w:r w:rsidRPr="00054EC6">
        <w:rPr>
          <w:rFonts w:eastAsia="Calibri" w:cs="Calibri"/>
          <w:sz w:val="26"/>
          <w:szCs w:val="26"/>
        </w:rPr>
        <w:t>should</w:t>
      </w:r>
      <w:proofErr w:type="spellEnd"/>
      <w:r w:rsidRPr="00054EC6">
        <w:rPr>
          <w:rFonts w:eastAsia="Calibri" w:cs="Calibri"/>
          <w:sz w:val="26"/>
          <w:szCs w:val="26"/>
        </w:rPr>
        <w:t xml:space="preserve"> be </w:t>
      </w:r>
      <w:proofErr w:type="spellStart"/>
      <w:r w:rsidRPr="00054EC6">
        <w:rPr>
          <w:rFonts w:eastAsia="Calibri" w:cs="Calibri"/>
          <w:sz w:val="26"/>
          <w:szCs w:val="26"/>
        </w:rPr>
        <w:t>sent</w:t>
      </w:r>
      <w:proofErr w:type="spellEnd"/>
      <w:r w:rsidRPr="00054EC6">
        <w:rPr>
          <w:rFonts w:eastAsia="Calibri" w:cs="Calibri"/>
          <w:sz w:val="26"/>
          <w:szCs w:val="26"/>
        </w:rPr>
        <w:t xml:space="preserve"> to the </w:t>
      </w:r>
      <w:proofErr w:type="spellStart"/>
      <w:r w:rsidRPr="00054EC6">
        <w:rPr>
          <w:rFonts w:eastAsia="Calibri" w:cs="Calibri"/>
          <w:sz w:val="26"/>
          <w:szCs w:val="26"/>
        </w:rPr>
        <w:t>following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address</w:t>
      </w:r>
      <w:proofErr w:type="spellEnd"/>
      <w:r w:rsidRPr="00054EC6">
        <w:rPr>
          <w:rFonts w:eastAsia="Calibri" w:cs="Calibri"/>
          <w:sz w:val="26"/>
          <w:szCs w:val="26"/>
        </w:rPr>
        <w:t>:</w:t>
      </w:r>
      <w:r w:rsidR="00054EC6" w:rsidRPr="00054EC6">
        <w:rPr>
          <w:rFonts w:eastAsia="Calibri" w:cs="Calibri"/>
          <w:sz w:val="26"/>
          <w:szCs w:val="26"/>
        </w:rPr>
        <w:t xml:space="preserve"> </w:t>
      </w:r>
      <w:r w:rsidRPr="00054EC6">
        <w:rPr>
          <w:rFonts w:eastAsia="Calibri" w:cs="Calibri"/>
          <w:sz w:val="26"/>
          <w:szCs w:val="26"/>
        </w:rPr>
        <w:t>Oleśnicka Biblioteka Publiczna im. Mikołaja Reja</w:t>
      </w:r>
      <w:r w:rsidR="00054EC6" w:rsidRPr="00054EC6">
        <w:rPr>
          <w:rFonts w:eastAsia="Calibri" w:cs="Calibri"/>
          <w:sz w:val="26"/>
          <w:szCs w:val="26"/>
        </w:rPr>
        <w:t xml:space="preserve">, </w:t>
      </w:r>
      <w:r w:rsidRPr="00054EC6">
        <w:rPr>
          <w:rFonts w:eastAsia="Calibri" w:cs="Calibri"/>
          <w:sz w:val="26"/>
          <w:szCs w:val="26"/>
        </w:rPr>
        <w:t>ul. M. Reja 10</w:t>
      </w:r>
      <w:r w:rsidR="00054EC6" w:rsidRPr="00054EC6">
        <w:rPr>
          <w:rFonts w:eastAsia="Calibri" w:cs="Calibri"/>
          <w:sz w:val="26"/>
          <w:szCs w:val="26"/>
        </w:rPr>
        <w:t xml:space="preserve">, </w:t>
      </w:r>
      <w:r w:rsidRPr="00054EC6">
        <w:rPr>
          <w:rFonts w:eastAsia="Calibri" w:cs="Calibri"/>
          <w:sz w:val="26"/>
          <w:szCs w:val="26"/>
        </w:rPr>
        <w:t>56-400 Oleśnica</w:t>
      </w:r>
    </w:p>
    <w:p w14:paraId="2AF712BD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proofErr w:type="spellStart"/>
      <w:r w:rsidRPr="00054EC6">
        <w:rPr>
          <w:rFonts w:eastAsia="Calibri" w:cs="Calibri"/>
          <w:sz w:val="26"/>
          <w:szCs w:val="26"/>
        </w:rPr>
        <w:t>All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works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sent</w:t>
      </w:r>
      <w:proofErr w:type="spellEnd"/>
      <w:r w:rsidRPr="00054EC6">
        <w:rPr>
          <w:rFonts w:eastAsia="Calibri" w:cs="Calibri"/>
          <w:sz w:val="26"/>
          <w:szCs w:val="26"/>
        </w:rPr>
        <w:t xml:space="preserve"> by the </w:t>
      </w:r>
      <w:proofErr w:type="spellStart"/>
      <w:r w:rsidRPr="00054EC6">
        <w:rPr>
          <w:rFonts w:eastAsia="Calibri" w:cs="Calibri"/>
          <w:sz w:val="26"/>
          <w:szCs w:val="26"/>
        </w:rPr>
        <w:t>authors</w:t>
      </w:r>
      <w:proofErr w:type="spellEnd"/>
      <w:r w:rsidRPr="00054EC6">
        <w:rPr>
          <w:rFonts w:eastAsia="Calibri" w:cs="Calibri"/>
          <w:sz w:val="26"/>
          <w:szCs w:val="26"/>
        </w:rPr>
        <w:t xml:space="preserve"> go to the </w:t>
      </w:r>
      <w:proofErr w:type="spellStart"/>
      <w:r w:rsidRPr="00054EC6">
        <w:rPr>
          <w:rFonts w:eastAsia="Calibri" w:cs="Calibri"/>
          <w:sz w:val="26"/>
          <w:szCs w:val="26"/>
        </w:rPr>
        <w:t>collection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Oleśnicka Biblioteka Publiczna im. Mikołaja Reja/The </w:t>
      </w:r>
      <w:proofErr w:type="spellStart"/>
      <w:r w:rsidRPr="00054EC6">
        <w:rPr>
          <w:rFonts w:eastAsia="Calibri" w:cs="Calibri"/>
          <w:sz w:val="26"/>
          <w:szCs w:val="26"/>
        </w:rPr>
        <w:t>Mikolaj</w:t>
      </w:r>
      <w:proofErr w:type="spellEnd"/>
      <w:r w:rsidRPr="00054EC6">
        <w:rPr>
          <w:rFonts w:eastAsia="Calibri" w:cs="Calibri"/>
          <w:sz w:val="26"/>
          <w:szCs w:val="26"/>
        </w:rPr>
        <w:t xml:space="preserve"> Rej Public Library of Oleśnica.</w:t>
      </w:r>
    </w:p>
    <w:p w14:paraId="71A9EC49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The </w:t>
      </w:r>
      <w:proofErr w:type="spellStart"/>
      <w:r w:rsidRPr="00054EC6">
        <w:rPr>
          <w:rFonts w:eastAsia="Calibri" w:cs="Calibri"/>
          <w:sz w:val="26"/>
          <w:szCs w:val="26"/>
        </w:rPr>
        <w:t>organizer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is</w:t>
      </w:r>
      <w:proofErr w:type="spellEnd"/>
      <w:r w:rsidRPr="00054EC6">
        <w:rPr>
          <w:rFonts w:eastAsia="Calibri" w:cs="Calibri"/>
          <w:sz w:val="26"/>
          <w:szCs w:val="26"/>
        </w:rPr>
        <w:t xml:space="preserve"> not </w:t>
      </w:r>
      <w:proofErr w:type="spellStart"/>
      <w:r w:rsidRPr="00054EC6">
        <w:rPr>
          <w:rFonts w:eastAsia="Calibri" w:cs="Calibri"/>
          <w:sz w:val="26"/>
          <w:szCs w:val="26"/>
        </w:rPr>
        <w:t>responsible</w:t>
      </w:r>
      <w:proofErr w:type="spellEnd"/>
      <w:r w:rsidRPr="00054EC6">
        <w:rPr>
          <w:rFonts w:eastAsia="Calibri" w:cs="Calibri"/>
          <w:sz w:val="26"/>
          <w:szCs w:val="26"/>
        </w:rPr>
        <w:t xml:space="preserve"> for </w:t>
      </w:r>
      <w:proofErr w:type="spellStart"/>
      <w:r w:rsidRPr="00054EC6">
        <w:rPr>
          <w:rFonts w:eastAsia="Calibri" w:cs="Calibri"/>
          <w:sz w:val="26"/>
          <w:szCs w:val="26"/>
        </w:rPr>
        <w:t>any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damage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resulting</w:t>
      </w:r>
      <w:proofErr w:type="spellEnd"/>
      <w:r w:rsidRPr="00054EC6">
        <w:rPr>
          <w:rFonts w:eastAsia="Calibri" w:cs="Calibri"/>
          <w:sz w:val="26"/>
          <w:szCs w:val="26"/>
        </w:rPr>
        <w:t xml:space="preserve"> from transport.</w:t>
      </w:r>
    </w:p>
    <w:p w14:paraId="4A1CA5E0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The </w:t>
      </w:r>
      <w:proofErr w:type="spellStart"/>
      <w:r w:rsidRPr="00054EC6">
        <w:rPr>
          <w:rFonts w:eastAsia="Calibri" w:cs="Calibri"/>
          <w:sz w:val="26"/>
          <w:szCs w:val="26"/>
        </w:rPr>
        <w:t>vernissage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will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take</w:t>
      </w:r>
      <w:proofErr w:type="spellEnd"/>
      <w:r w:rsidRPr="00054EC6">
        <w:rPr>
          <w:rFonts w:eastAsia="Calibri" w:cs="Calibri"/>
          <w:sz w:val="26"/>
          <w:szCs w:val="26"/>
        </w:rPr>
        <w:t xml:space="preserve"> place in Oleśnicka Biblioteka Publiczna im. Mikołaja Reja. Deadline to be </w:t>
      </w:r>
      <w:proofErr w:type="spellStart"/>
      <w:r w:rsidRPr="00054EC6">
        <w:rPr>
          <w:rFonts w:eastAsia="Calibri" w:cs="Calibri"/>
          <w:sz w:val="26"/>
          <w:szCs w:val="26"/>
        </w:rPr>
        <w:t>agreed.</w:t>
      </w:r>
      <w:proofErr w:type="spellEnd"/>
    </w:p>
    <w:p w14:paraId="22593787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r w:rsidRPr="00054EC6">
        <w:rPr>
          <w:rFonts w:eastAsia="Calibri" w:cs="Calibri"/>
          <w:sz w:val="26"/>
          <w:szCs w:val="26"/>
        </w:rPr>
        <w:t xml:space="preserve">The </w:t>
      </w:r>
      <w:proofErr w:type="spellStart"/>
      <w:r w:rsidRPr="00054EC6">
        <w:rPr>
          <w:rFonts w:eastAsia="Calibri" w:cs="Calibri"/>
          <w:sz w:val="26"/>
          <w:szCs w:val="26"/>
        </w:rPr>
        <w:t>application</w:t>
      </w:r>
      <w:proofErr w:type="spellEnd"/>
      <w:r w:rsidRPr="00054EC6">
        <w:rPr>
          <w:rFonts w:eastAsia="Calibri" w:cs="Calibri"/>
          <w:sz w:val="26"/>
          <w:szCs w:val="26"/>
        </w:rPr>
        <w:t xml:space="preserve"> form </w:t>
      </w:r>
      <w:proofErr w:type="spellStart"/>
      <w:r w:rsidRPr="00054EC6">
        <w:rPr>
          <w:rFonts w:eastAsia="Calibri" w:cs="Calibri"/>
          <w:sz w:val="26"/>
          <w:szCs w:val="26"/>
        </w:rPr>
        <w:t>is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available</w:t>
      </w:r>
      <w:proofErr w:type="spellEnd"/>
      <w:r w:rsidRPr="00054EC6">
        <w:rPr>
          <w:rFonts w:eastAsia="Calibri" w:cs="Calibri"/>
          <w:sz w:val="26"/>
          <w:szCs w:val="26"/>
        </w:rPr>
        <w:t xml:space="preserve"> for </w:t>
      </w:r>
      <w:proofErr w:type="spellStart"/>
      <w:r w:rsidRPr="00054EC6">
        <w:rPr>
          <w:rFonts w:eastAsia="Calibri" w:cs="Calibri"/>
          <w:sz w:val="26"/>
          <w:szCs w:val="26"/>
        </w:rPr>
        <w:t>download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at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hyperlink r:id="rId5">
        <w:r w:rsidRPr="00054EC6">
          <w:rPr>
            <w:rFonts w:eastAsia="Calibri" w:cs="Calibri"/>
            <w:b/>
            <w:bCs/>
            <w:color w:val="C9211E"/>
            <w:sz w:val="26"/>
            <w:szCs w:val="26"/>
            <w:u w:val="single"/>
          </w:rPr>
          <w:t>www.biblioteka.olesnica.pl</w:t>
        </w:r>
      </w:hyperlink>
    </w:p>
    <w:p w14:paraId="12A1902A" w14:textId="77777777" w:rsidR="00054EC6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proofErr w:type="spellStart"/>
      <w:r w:rsidRPr="00054EC6">
        <w:rPr>
          <w:rFonts w:eastAsia="Calibri" w:cs="Calibri"/>
          <w:sz w:val="26"/>
          <w:szCs w:val="26"/>
        </w:rPr>
        <w:t>Please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provide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your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exact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address</w:t>
      </w:r>
      <w:proofErr w:type="spellEnd"/>
      <w:r w:rsidRPr="00054EC6">
        <w:rPr>
          <w:rFonts w:eastAsia="Calibri" w:cs="Calibri"/>
          <w:sz w:val="26"/>
          <w:szCs w:val="26"/>
        </w:rPr>
        <w:t xml:space="preserve"> of </w:t>
      </w:r>
      <w:proofErr w:type="spellStart"/>
      <w:r w:rsidRPr="00054EC6">
        <w:rPr>
          <w:rFonts w:eastAsia="Calibri" w:cs="Calibri"/>
          <w:sz w:val="26"/>
          <w:szCs w:val="26"/>
        </w:rPr>
        <w:t>residence</w:t>
      </w:r>
      <w:proofErr w:type="spellEnd"/>
      <w:r w:rsidRPr="00054EC6">
        <w:rPr>
          <w:rFonts w:eastAsia="Calibri" w:cs="Calibri"/>
          <w:sz w:val="26"/>
          <w:szCs w:val="26"/>
        </w:rPr>
        <w:t>.</w:t>
      </w:r>
    </w:p>
    <w:p w14:paraId="3C4EA457" w14:textId="6017F868" w:rsidR="008A60A0" w:rsidRPr="00054EC6" w:rsidRDefault="00000000" w:rsidP="00054EC6">
      <w:pPr>
        <w:pStyle w:val="Akapitzlist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sz w:val="26"/>
          <w:szCs w:val="26"/>
        </w:rPr>
      </w:pPr>
      <w:proofErr w:type="spellStart"/>
      <w:r w:rsidRPr="00054EC6">
        <w:rPr>
          <w:rFonts w:eastAsia="Calibri" w:cs="Calibri"/>
          <w:sz w:val="26"/>
          <w:szCs w:val="26"/>
        </w:rPr>
        <w:t>If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you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put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several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works</w:t>
      </w:r>
      <w:proofErr w:type="spellEnd"/>
      <w:r w:rsidRPr="00054EC6">
        <w:rPr>
          <w:rFonts w:eastAsia="Calibri" w:cs="Calibri"/>
          <w:sz w:val="26"/>
          <w:szCs w:val="26"/>
        </w:rPr>
        <w:t xml:space="preserve"> in </w:t>
      </w:r>
      <w:proofErr w:type="spellStart"/>
      <w:r w:rsidRPr="00054EC6">
        <w:rPr>
          <w:rFonts w:eastAsia="Calibri" w:cs="Calibri"/>
          <w:sz w:val="26"/>
          <w:szCs w:val="26"/>
        </w:rPr>
        <w:t>an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envelope</w:t>
      </w:r>
      <w:proofErr w:type="spellEnd"/>
      <w:r w:rsidRPr="00054EC6">
        <w:rPr>
          <w:rFonts w:eastAsia="Calibri" w:cs="Calibri"/>
          <w:sz w:val="26"/>
          <w:szCs w:val="26"/>
        </w:rPr>
        <w:t xml:space="preserve">, </w:t>
      </w:r>
      <w:proofErr w:type="spellStart"/>
      <w:r w:rsidRPr="00054EC6">
        <w:rPr>
          <w:rFonts w:eastAsia="Calibri" w:cs="Calibri"/>
          <w:sz w:val="26"/>
          <w:szCs w:val="26"/>
        </w:rPr>
        <w:t>please</w:t>
      </w:r>
      <w:proofErr w:type="spellEnd"/>
      <w:r w:rsidRPr="00054EC6">
        <w:rPr>
          <w:rFonts w:eastAsia="Calibri" w:cs="Calibri"/>
          <w:sz w:val="26"/>
          <w:szCs w:val="26"/>
        </w:rPr>
        <w:t xml:space="preserve"> </w:t>
      </w:r>
      <w:proofErr w:type="spellStart"/>
      <w:r w:rsidRPr="00054EC6">
        <w:rPr>
          <w:rFonts w:eastAsia="Calibri" w:cs="Calibri"/>
          <w:sz w:val="26"/>
          <w:szCs w:val="26"/>
        </w:rPr>
        <w:t>provide</w:t>
      </w:r>
      <w:proofErr w:type="spellEnd"/>
      <w:r w:rsidRPr="00054EC6">
        <w:rPr>
          <w:rFonts w:eastAsia="Calibri" w:cs="Calibri"/>
          <w:sz w:val="26"/>
          <w:szCs w:val="26"/>
        </w:rPr>
        <w:t xml:space="preserve"> the </w:t>
      </w:r>
      <w:proofErr w:type="spellStart"/>
      <w:r w:rsidRPr="00054EC6">
        <w:rPr>
          <w:rFonts w:eastAsia="Calibri" w:cs="Calibri"/>
          <w:sz w:val="26"/>
          <w:szCs w:val="26"/>
        </w:rPr>
        <w:t>quantity</w:t>
      </w:r>
      <w:proofErr w:type="spellEnd"/>
      <w:r w:rsidRPr="00054EC6">
        <w:rPr>
          <w:rFonts w:eastAsia="Calibri" w:cs="Calibri"/>
          <w:sz w:val="26"/>
          <w:szCs w:val="26"/>
        </w:rPr>
        <w:t xml:space="preserve"> on the </w:t>
      </w:r>
      <w:proofErr w:type="spellStart"/>
      <w:r w:rsidRPr="00054EC6">
        <w:rPr>
          <w:rFonts w:eastAsia="Calibri" w:cs="Calibri"/>
          <w:sz w:val="26"/>
          <w:szCs w:val="26"/>
        </w:rPr>
        <w:t>envelope</w:t>
      </w:r>
      <w:proofErr w:type="spellEnd"/>
      <w:r w:rsidRPr="00054EC6">
        <w:rPr>
          <w:rFonts w:eastAsia="Calibri" w:cs="Calibri"/>
          <w:sz w:val="26"/>
          <w:szCs w:val="26"/>
        </w:rPr>
        <w:t xml:space="preserve">. </w:t>
      </w:r>
    </w:p>
    <w:sectPr w:rsidR="008A60A0" w:rsidRPr="00054EC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42E42"/>
    <w:multiLevelType w:val="hybridMultilevel"/>
    <w:tmpl w:val="B22CF9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791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A0"/>
    <w:rsid w:val="00054EC6"/>
    <w:rsid w:val="003540FF"/>
    <w:rsid w:val="008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F1293"/>
  <w15:docId w15:val="{9224CCC8-77B7-4FD7-8FBE-38905DB1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54E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E4013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q4iawc">
    <w:name w:val="q4iawc"/>
    <w:basedOn w:val="Domylnaczcionkaakapitu"/>
    <w:qFormat/>
    <w:rsid w:val="006C0D33"/>
  </w:style>
  <w:style w:type="character" w:customStyle="1" w:styleId="Nagwek2Znak">
    <w:name w:val="Nagłówek 2 Znak"/>
    <w:basedOn w:val="Domylnaczcionkaakapitu"/>
    <w:link w:val="Nagwek2"/>
    <w:uiPriority w:val="9"/>
    <w:qFormat/>
    <w:rsid w:val="003E401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cze">
    <w:name w:val="Hyperlink"/>
    <w:qFormat/>
    <w:rPr>
      <w:color w:val="000080"/>
      <w:u w:val="single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Mangal"/>
      <w:lang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customStyle="1" w:styleId="Gwkaistopkauser">
    <w:name w:val="Główka i stopka (user)"/>
    <w:basedOn w:val="Normalny"/>
    <w:qFormat/>
  </w:style>
  <w:style w:type="numbering" w:customStyle="1" w:styleId="Bezlistyuser">
    <w:name w:val="Bez listy (user)"/>
    <w:qFormat/>
  </w:style>
  <w:style w:type="paragraph" w:styleId="Akapitzlist">
    <w:name w:val="List Paragraph"/>
    <w:basedOn w:val="Normalny"/>
    <w:uiPriority w:val="34"/>
    <w:qFormat/>
    <w:rsid w:val="00054EC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54E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blioteka.olesnic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1715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Staszek</dc:creator>
  <dc:description/>
  <cp:lastModifiedBy>Joanna Reut</cp:lastModifiedBy>
  <cp:revision>2</cp:revision>
  <dcterms:created xsi:type="dcterms:W3CDTF">2026-11-02T12:44:00Z</dcterms:created>
  <dcterms:modified xsi:type="dcterms:W3CDTF">2026-11-02T12:44:00Z</dcterms:modified>
  <dc:language>pl-PL</dc:language>
</cp:coreProperties>
</file>